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Ростовской области</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Отдел образования Администрации Егорлыкского района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МБОУ ВСОШ № 9 им. В. И. Сагайды</w:t>
      </w:r>
    </w:p>
    <w:p>
      <w:pPr>
        <w:spacing w:before="0" w:after="0" w:line="276"/>
        <w:ind w:right="0" w:left="120" w:firstLine="0"/>
        <w:jc w:val="left"/>
        <w:rPr>
          <w:rFonts w:ascii="Calibri" w:hAnsi="Calibri" w:cs="Calibri" w:eastAsia="Calibri"/>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 заседании МО</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 от 29.08.2025 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Рук_Жувак Е.В.</w:t>
            </w:r>
          </w:p>
          <w:p>
            <w:pPr>
              <w:spacing w:before="0" w:after="0" w:line="240"/>
              <w:ind w:right="0" w:left="0" w:firstLine="0"/>
              <w:jc w:val="left"/>
              <w:rPr>
                <w:spacing w:val="0"/>
                <w:position w:val="0"/>
                <w:shd w:fill="auto" w:val="clear"/>
              </w:rPr>
            </w:pP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Заместитель директора</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Ищенко С.В. ____________</w:t>
            </w:r>
          </w:p>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 № 1 от  29.08. 2025 г.</w:t>
            </w: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Директор ОУ</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Красильникова С.Ю.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145 от 29.08.2025г.</w:t>
            </w:r>
          </w:p>
          <w:p>
            <w:pPr>
              <w:spacing w:before="0" w:after="0" w:line="240"/>
              <w:ind w:right="0" w:left="0" w:firstLine="0"/>
              <w:jc w:val="left"/>
              <w:rPr>
                <w:spacing w:val="0"/>
                <w:position w:val="0"/>
                <w:shd w:fill="auto" w:val="clear"/>
              </w:rPr>
            </w:pPr>
          </w:p>
        </w:tc>
      </w:tr>
    </w:tbl>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08"/>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7787129)</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религиозных культур и светской этики</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4 класса</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х. Войнов</w:t>
      </w:r>
    </w:p>
    <w:p>
      <w:pPr>
        <w:spacing w:before="0" w:after="0" w:line="276"/>
        <w:ind w:right="0" w:left="12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2025 - 2026</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Федеральная рабочая программа по учебному предмету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религиозных культур и светской этики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предметная область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религиозных культур и светской этики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pPr>
        <w:spacing w:before="0" w:after="0" w:line="264"/>
        <w:ind w:right="0" w:left="0" w:firstLine="60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ОРКСЭ состоит из учебных модулей по выбору: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православной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Основы исламской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Основы буддийской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Основы иудейской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Основы религиозных культур народов России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Основы светской этики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Выбор модуля осуществляется по заявлению родителей (законных представителей) несовершеннолетних обучающихся.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Основными задачами программы по ОРКСЭ являются:</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развитие представлений обучающихся о значении нравственных норм и ценностей в жизни личности, семьи, общества;</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обобщение знаний, понятий и представлений о духовной культуре и морали, ранее полученных, формирование ценностносмысловой сферы личности с учётом мировоззренческих и культурных особенностей и потребностей семьи;</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Общее число часов, рекомендованных для изучения ОРКСЭ, ‒ 34 часа (один час в неделю в 4 классе).</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ОБУЧЕНИЯ</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православной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исламской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буддийской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иудейской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религиозных культур народов России</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светской этики</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Любовь и уважение к Отечеству. Патриотизм многонационального и многоконфессионального народа России.</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РЕЛИГИОЗНЫХ КУЛЬТУР И СВЕТСКОЙ ЭТИКИ</w:t>
      </w: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НА УРОВНЕ НАЧАЛЬНОГО ОБЩЕГО ОБРАЗОВАНИЯ</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ОРКСЭ на уровне начального общего образования у обучающегося будут сформированы следующие личностные результаты:</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понимать основы российской гражданской идентичности, испытывать чувство гордости за свою Родину;</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формировать национальную и гражданскую самоидентичность, осознавать свою этническую и национальную принадлежность;</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понимать значение гуманистических и демократических ценностных ориентаций; осознавать ценность человеческой жизни;</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понимать значение нравственных норм и ценностей как условия жизни личности, семьи, общества;</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осознавать право гражданина Российской Федерации исповедовать любую традиционную религию или не исповедовать никакой религии;</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6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понимать необходимость бережного отношения к материальным и духовным ценностям.</w:t>
      </w: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Метапредметные результаты:</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овладевать способностью понимания и сохранения целей и задач учебной деятельности, поиска оптимальных средств их достижения;</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совершенствовать умения в области работы с информацией, осуществления информационного поиска для выполнения учебных заданий;</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6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pPr>
        <w:numPr>
          <w:ilvl w:val="0"/>
          <w:numId w:val="69"/>
        </w:numPr>
        <w:spacing w:before="0" w:after="0" w:line="276"/>
        <w:ind w:right="0" w:left="400" w:hanging="36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логические и исследовательские действия:</w:t>
      </w:r>
    </w:p>
    <w:p>
      <w:pPr>
        <w:numPr>
          <w:ilvl w:val="0"/>
          <w:numId w:val="71"/>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71"/>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использовать разные методы получения знаний о традиционных религиях и светской этике (наблюдение, чтение, сравнение, вычисление);</w:t>
      </w:r>
    </w:p>
    <w:p>
      <w:pPr>
        <w:numPr>
          <w:ilvl w:val="0"/>
          <w:numId w:val="71"/>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pPr>
        <w:numPr>
          <w:ilvl w:val="0"/>
          <w:numId w:val="71"/>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признавать возможность существования разных точек зрения; обосновывать свои суждения, приводить убедительные доказательства;</w:t>
      </w:r>
    </w:p>
    <w:p>
      <w:pPr>
        <w:numPr>
          <w:ilvl w:val="0"/>
          <w:numId w:val="71"/>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выполнять совместные проектные задания с использованием предложенного образца. </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Работа с информацией:</w:t>
      </w:r>
    </w:p>
    <w:p>
      <w:pPr>
        <w:numPr>
          <w:ilvl w:val="0"/>
          <w:numId w:val="7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воспроизводить прослушанную (прочитанную) информацию, подчёркивать её принадлежность к определённой религии и (или) к гражданской этике;</w:t>
      </w:r>
    </w:p>
    <w:p>
      <w:pPr>
        <w:numPr>
          <w:ilvl w:val="0"/>
          <w:numId w:val="7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7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7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Общение:</w:t>
      </w:r>
    </w:p>
    <w:p>
      <w:pPr>
        <w:numPr>
          <w:ilvl w:val="0"/>
          <w:numId w:val="7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7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7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Самоорганизация и самоконтроль:</w:t>
      </w:r>
    </w:p>
    <w:p>
      <w:pPr>
        <w:numPr>
          <w:ilvl w:val="0"/>
          <w:numId w:val="77"/>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7"/>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7"/>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7"/>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7"/>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pPr>
        <w:spacing w:before="0" w:after="0" w:line="276"/>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Совместная деятельность:</w:t>
      </w:r>
    </w:p>
    <w:p>
      <w:pPr>
        <w:numPr>
          <w:ilvl w:val="0"/>
          <w:numId w:val="7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7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7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w:t>
      </w:r>
      <w:r>
        <w:rPr>
          <w:rFonts w:ascii="Times New Roman" w:hAnsi="Times New Roman" w:cs="Times New Roman" w:eastAsia="Times New Roman"/>
          <w:b/>
          <w:color w:val="000000"/>
          <w:spacing w:val="0"/>
          <w:position w:val="0"/>
          <w:sz w:val="28"/>
          <w:shd w:fill="auto" w:val="clear"/>
        </w:rPr>
        <w:t xml:space="preserve">4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ОРКСЭ:</w:t>
      </w:r>
    </w:p>
    <w:p>
      <w:pPr>
        <w:spacing w:before="0" w:after="0" w:line="276"/>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православной культуры</w:t>
      </w:r>
      <w:r>
        <w:rPr>
          <w:rFonts w:ascii="Times New Roman" w:hAnsi="Times New Roman" w:cs="Times New Roman" w:eastAsia="Times New Roman"/>
          <w:b/>
          <w:color w:val="000000"/>
          <w:spacing w:val="0"/>
          <w:position w:val="0"/>
          <w:sz w:val="28"/>
          <w:shd w:fill="auto" w:val="clear"/>
        </w:rPr>
        <w:t xml:space="preserve">»:</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золотое правило нравственности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православной христианской традиции;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осмысления и нравственной оценки поступков, поведения (своих и других людей) с позиций православной этики;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христианскую символику, объяснять своими словами её смысл (православный крест) и значение в православной культуре;</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религиозной культуры и внутренней установки личности, поступать согласно своей совести;</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83"/>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76"/>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исламской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образовательной программы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исламской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должны отражать сформированность умений:</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осмысления и нравственной оценки поступков, поведения (своих и других людей) с позиций исламской этики;</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праздниках в исламе (Уразабайрам, Курбанбайрам, Маулид);</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исламскую символику, объяснять своими словами её смысл и охарактеризовать назначение исламского орнамента;</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религиозной культуры и внутренней установки личности поступать согласно своей совести;</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86"/>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исламской духовно нравственной культуре, традиции.</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буддийской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образовательной программы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буддийской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должны отражать сформированность умений:</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89"/>
        </w:numPr>
        <w:spacing w:before="0" w:after="0" w:line="276"/>
        <w:ind w:right="0" w:left="400" w:hanging="36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правильное воззрение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правильное действие</w:t>
      </w:r>
      <w:r>
        <w:rPr>
          <w:rFonts w:ascii="Times New Roman" w:hAnsi="Times New Roman" w:cs="Times New Roman" w:eastAsia="Times New Roman"/>
          <w:color w:val="000000"/>
          <w:spacing w:val="0"/>
          <w:position w:val="0"/>
          <w:sz w:val="28"/>
          <w:shd w:fill="auto" w:val="clear"/>
        </w:rPr>
        <w:t xml:space="preserve">»;</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осмысления и нравственной оценки поступков, поведения (своих и других людей) с позиций буддийской этики;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буддийских писаниях, ламах, службах; смысле принятия, восьмеричном пути и карме;</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праздниках в буддизме, аскезе;</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буддийскую символику, объяснять своими словами её смысл и значение в буддийской культуре;</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художественной культуре в буддийской традиции;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религиозной культуры и внутренней установки личности, поступать согласно своей совести;</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89"/>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76"/>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иудейской культуры</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образовательной программы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иудейской культуры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должны отражать сформированность умений:</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золотое правило нравственности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иудейской религиозной традиции;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осмысления и нравственной оценки поступков, поведения (своих и других людей) с позиций иудейской этики;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назначении и устройстве синагоги, о раввинах, нормах поведения в синагоге, общения с мирянами и раввинами;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об иудейских праздниках (не менее четырёх, включая РошаШана, ЙомКиппур, Суккот, Песах), постах, назначении поста;</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иудейскую символику, объяснять своими словами её смысл (магендовид) и значение в еврейской культуре;</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религиозной культуры и внутренней установки личности, поступать согласно своей совести;</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2"/>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76"/>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религиозных культур народов России</w:t>
      </w:r>
      <w:r>
        <w:rPr>
          <w:rFonts w:ascii="Times New Roman" w:hAnsi="Times New Roman" w:cs="Times New Roman" w:eastAsia="Times New Roman"/>
          <w:b/>
          <w:color w:val="000000"/>
          <w:spacing w:val="0"/>
          <w:position w:val="0"/>
          <w:sz w:val="28"/>
          <w:shd w:fill="auto" w:val="clear"/>
        </w:rPr>
        <w:t xml:space="preserve">»</w:t>
      </w:r>
    </w:p>
    <w:p>
      <w:pPr>
        <w:spacing w:before="0" w:after="0" w:line="276"/>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образовательной программы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религиозных культур народов России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должны отражать сформированность умений:</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золотое правило нравственности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религиозных традициях;</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соотносить нравственные формы поведения с нравственными нормами, заповедями в традиционных религиях народов России;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религиозной культуры и внутренней установки личности, поступать согласно своей совести;</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95"/>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52"/>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Модуль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Основы светской этики</w:t>
      </w:r>
      <w:r>
        <w:rPr>
          <w:rFonts w:ascii="Times New Roman" w:hAnsi="Times New Roman" w:cs="Times New Roman" w:eastAsia="Times New Roman"/>
          <w:b/>
          <w:color w:val="000000"/>
          <w:spacing w:val="0"/>
          <w:position w:val="0"/>
          <w:sz w:val="28"/>
          <w:shd w:fill="auto" w:val="clear"/>
        </w:rPr>
        <w:t xml:space="preserve">»</w:t>
      </w:r>
    </w:p>
    <w:p>
      <w:pPr>
        <w:spacing w:before="0" w:after="0" w:line="252"/>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образовательной программы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Основы светской этики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должны отражать сформированность умений:</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98"/>
        </w:numPr>
        <w:spacing w:before="0" w:after="0" w:line="276"/>
        <w:ind w:right="0" w:left="400" w:hanging="36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золотое правило нравственности</w:t>
      </w:r>
      <w:r>
        <w:rPr>
          <w:rFonts w:ascii="Times New Roman" w:hAnsi="Times New Roman" w:cs="Times New Roman" w:eastAsia="Times New Roman"/>
          <w:color w:val="000000"/>
          <w:spacing w:val="0"/>
          <w:position w:val="0"/>
          <w:sz w:val="28"/>
          <w:shd w:fill="auto" w:val="clear"/>
        </w:rPr>
        <w:t xml:space="preserve">»;</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распознавать российскую государственную символику, символику своего </w:t>
      </w:r>
      <w:r>
        <w:rPr>
          <w:rFonts w:ascii="Times New Roman" w:hAnsi="Times New Roman" w:cs="Times New Roman" w:eastAsia="Times New Roman"/>
          <w:color w:val="000000"/>
          <w:spacing w:val="-4"/>
          <w:position w:val="0"/>
          <w:sz w:val="28"/>
          <w:shd w:fill="auto" w:val="clear"/>
        </w:rPr>
        <w:t xml:space="preserve">региона, объяснять её значение, выражать уважение российской государственности,</w:t>
      </w:r>
      <w:r>
        <w:rPr>
          <w:rFonts w:ascii="Times New Roman" w:hAnsi="Times New Roman" w:cs="Times New Roman" w:eastAsia="Times New Roman"/>
          <w:color w:val="000000"/>
          <w:spacing w:val="0"/>
          <w:position w:val="0"/>
          <w:sz w:val="28"/>
          <w:shd w:fill="auto" w:val="clear"/>
        </w:rPr>
        <w:t xml:space="preserve"> законов в российском обществе, законных интересов и прав людей, сограждан;</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рассказывать о российских культурных и природных памятниках, о культурных и природных достопримечательностях своего региона;</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объяснять своими словами роль светской (гражданской) этики в становлении российской государственности;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4"/>
          <w:position w:val="0"/>
          <w:sz w:val="28"/>
          <w:shd w:fill="auto" w:val="clear"/>
        </w:rPr>
        <w:t xml:space="preserve">приводить примеры нравственных поступков, совершаемых с использованием</w:t>
      </w:r>
      <w:r>
        <w:rPr>
          <w:rFonts w:ascii="Times New Roman" w:hAnsi="Times New Roman" w:cs="Times New Roman" w:eastAsia="Times New Roman"/>
          <w:color w:val="000000"/>
          <w:spacing w:val="0"/>
          <w:position w:val="0"/>
          <w:sz w:val="28"/>
          <w:shd w:fill="auto" w:val="clear"/>
        </w:rPr>
        <w:t xml:space="preserve"> этических норм российской светской (гражданской) этики и внутренней установки личности поступать согласно своей совести;</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98"/>
        </w:numPr>
        <w:spacing w:before="0" w:after="0" w:line="276"/>
        <w:ind w:right="0" w:left="40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ПРАВОСЛАВНОЙ КУЛЬТУРЫ" </w:t>
      </w:r>
    </w:p>
    <w:tbl>
      <w:tblPr/>
      <w:tblGrid>
        <w:gridCol w:w="582"/>
        <w:gridCol w:w="3680"/>
        <w:gridCol w:w="1259"/>
        <w:gridCol w:w="2269"/>
        <w:gridCol w:w="2405"/>
        <w:gridCol w:w="3399"/>
      </w:tblGrid>
      <w:tr>
        <w:trPr>
          <w:trHeight w:val="144" w:hRule="auto"/>
          <w:jc w:val="left"/>
        </w:trPr>
        <w:tc>
          <w:tcPr>
            <w:tcW w:w="58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6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5933"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39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58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6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39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Культура и религия. Введение в православную духовную традицию</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Во что верят православные христиане</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Добро и зло в православной традиции. Золотое правило нравственности. Любовь к ближнему</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Отношение к труду. Долг и ответственность</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Милосердие и сострадание</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Православие в России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5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Православный храм и другие святыни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6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Христианская семья и её ценности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 Патриотизм многонационального и многоконфессионального народа России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426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ИСЛАМСКОЙ КУЛЬТУРЫ" </w:t>
      </w:r>
    </w:p>
    <w:tbl>
      <w:tblPr/>
      <w:tblGrid>
        <w:gridCol w:w="678"/>
        <w:gridCol w:w="2587"/>
        <w:gridCol w:w="1425"/>
        <w:gridCol w:w="2461"/>
        <w:gridCol w:w="2583"/>
        <w:gridCol w:w="3860"/>
      </w:tblGrid>
      <w:tr>
        <w:trPr>
          <w:trHeight w:val="144" w:hRule="auto"/>
          <w:jc w:val="left"/>
        </w:trPr>
        <w:tc>
          <w:tcPr>
            <w:tcW w:w="67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58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469"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7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58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8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Культура и религия. Введение в исламскую духовную традицию</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Пророк Мухаммад — образец человека и учитель нравственности в исламской традиции</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Коран и Сунна</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Во что верят правоверные мусульмане (вера в Аллаха, в ангелов и посланников Бога, в Божественные Писания, в Судный день, в предопределение)</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Пять столпов исламской веры. Обязанности мусульман</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5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 Доработка творческих работ учащихся при участии взрослых и друзей</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История ислама в России</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основы ислама</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Наука, искусство — достижения исламской культуры. Мечеть</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Мусумальнское летоисчисление. Праздники ислама</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5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65"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2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46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5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8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БУДДИЙСКОЙ КУЛЬТУРЫ" </w:t>
      </w:r>
    </w:p>
    <w:tbl>
      <w:tblPr/>
      <w:tblGrid>
        <w:gridCol w:w="659"/>
        <w:gridCol w:w="2800"/>
        <w:gridCol w:w="1392"/>
        <w:gridCol w:w="2424"/>
        <w:gridCol w:w="2548"/>
        <w:gridCol w:w="3771"/>
      </w:tblGrid>
      <w:tr>
        <w:trPr>
          <w:trHeight w:val="144" w:hRule="auto"/>
          <w:jc w:val="left"/>
        </w:trPr>
        <w:tc>
          <w:tcPr>
            <w:tcW w:w="65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8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36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77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5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8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77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Культура и религия. Введение в буддийскую духовную традицию</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Основатель буддизма — Сиддхартха Гаутама. Будда и его учение</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Буддийский священный канон Трипитака</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Буддийская картина мира</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Добро и зло. Принцип ненасилия</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Человек в буддийской картине мира</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Сострадание и милосердие</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Отношение к природе</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учители Будды и бодхисаттвы</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Семья в буддийской культуре и её ценности</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Обобщающий урок</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Буддизм в России</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Путь духовного совершенствования</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Буддийское учение о добродетелях</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символы</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ритуалы и обряды</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святыни</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священные сооружения</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Буддийский храм</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Буддийский календарь</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Буддийские праздники</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Искусство в буддийской культуре</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28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45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39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4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5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77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ИУДЕЙСКОЙ КУЛЬТУРЫ" </w:t>
      </w:r>
    </w:p>
    <w:tbl>
      <w:tblPr/>
      <w:tblGrid>
        <w:gridCol w:w="680"/>
        <w:gridCol w:w="2560"/>
        <w:gridCol w:w="1428"/>
        <w:gridCol w:w="2466"/>
        <w:gridCol w:w="2588"/>
        <w:gridCol w:w="3872"/>
      </w:tblGrid>
      <w:tr>
        <w:trPr>
          <w:trHeight w:val="144" w:hRule="auto"/>
          <w:jc w:val="left"/>
        </w:trPr>
        <w:tc>
          <w:tcPr>
            <w:tcW w:w="6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5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48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7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5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87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Введение в иудейскую духовную традицию. Культура и религия</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Тора — главная книга иудаизма. Сущность Торы.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Золотое правило Гилеля</w:t>
            </w:r>
            <w:r>
              <w:rPr>
                <w:rFonts w:ascii="Times New Roman" w:hAnsi="Times New Roman" w:cs="Times New Roman" w:eastAsia="Times New Roman"/>
                <w:color w:val="000000"/>
                <w:spacing w:val="0"/>
                <w:position w:val="0"/>
                <w:sz w:val="24"/>
                <w:shd w:fill="auto" w:val="clear"/>
              </w:rPr>
              <w:t xml:space="preserve">»</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Письменная и Устная Тора. Классические тексты иудаизма</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Патриархи еврейского народа: от Авраама до Моше. Дарование Торы на горе Синай</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Пророки и праведники в иудейской культуре</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Храм в жизни иудеев</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Назначение синагоги и её устройство</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Суббота (Шабат) в иудейской традиции. Субботний ритуал</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Молитвы и благословения в иудаизме</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Добро и зло</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Иудаизм в России</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Основные принципы иудаизма</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Милосердие, забота о слабых, взаимопомощь</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Традиции иудаизма в повседневной жизни евреев</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Совершеннолетие в иудаизме. Ответственное принятие заповедей</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Еврейский дом — еврейский мир: знакомство с историей и традицией</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Еврейский календарь</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Еврейские праздники: их история и традиции</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Ценности семейной жизни в иудейской традиции. Праматери еврейского народа</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4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46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58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8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РЕЛИГИОЗНЫХ КУЛЬТУР НАРОДОВ РОССИИ" </w:t>
      </w:r>
    </w:p>
    <w:tbl>
      <w:tblPr/>
      <w:tblGrid>
        <w:gridCol w:w="673"/>
        <w:gridCol w:w="2640"/>
        <w:gridCol w:w="1416"/>
        <w:gridCol w:w="2452"/>
        <w:gridCol w:w="2575"/>
        <w:gridCol w:w="3838"/>
      </w:tblGrid>
      <w:tr>
        <w:trPr>
          <w:trHeight w:val="144" w:hRule="auto"/>
          <w:jc w:val="left"/>
        </w:trPr>
        <w:tc>
          <w:tcPr>
            <w:tcW w:w="67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64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443"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3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7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64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83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Культура и религия. Возникновение религий. Мировые религии и иудаизм. Основатели религий мира</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Священные книги христианства, ислама, иудаизма и буддизма</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Хранители предания в религиях мира</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Добро и зло</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Человек в религиозных традициях народов России</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Священные сооружения</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Искусство в религиозной культуре</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Религиозная культура народов России</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Религиозные ритуалы. Обычаи и обряды</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Праздники и календари</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Религия и мораль. Нравственные заповеди в христианстве, исламе, буддизме и иудаизме</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Милосердие, забота о слабых, взаимопомощь</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Семья и семейные ценности</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Долг, свобода, ответственность, труд</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7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26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Обобщающий урок. Подведение итогов</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31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4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57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83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МОДУЛЬ "ОСНОВЫ СВЕТСКОЙ ЭТИКИ" </w:t>
      </w:r>
    </w:p>
    <w:tbl>
      <w:tblPr/>
      <w:tblGrid>
        <w:gridCol w:w="582"/>
        <w:gridCol w:w="3680"/>
        <w:gridCol w:w="1259"/>
        <w:gridCol w:w="2269"/>
        <w:gridCol w:w="2405"/>
        <w:gridCol w:w="3399"/>
      </w:tblGrid>
      <w:tr>
        <w:trPr>
          <w:trHeight w:val="144" w:hRule="auto"/>
          <w:jc w:val="left"/>
        </w:trPr>
        <w:tc>
          <w:tcPr>
            <w:tcW w:w="58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6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5933"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39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58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6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39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 </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Этика и её значение в жизни человека. Нормы морали. Нравственные ценности, идеалы, принципы</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Государство и мораль гражданина. Основной Закон (Конституция) в государстве как источник российской гражданской этики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Образцы нравственности в культуре Отечества, народов России. Природа и человек</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Праздники как одна из форм исторической памяти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Семейные ценности. Этика семейных отношений</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Трудовая мораль. Нравственные традиции предпринимательства</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Что значит быть нравственным в наше время. Методы нравственного самосовершенствования</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6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Этикет</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8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6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и уважение к Отечеству. Патриотизм многонационального и многоконфессионального народа России</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 </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426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25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34 </w:t>
            </w:r>
          </w:p>
        </w:tc>
        <w:tc>
          <w:tcPr>
            <w:tcW w:w="226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4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3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4"/>
          <w:shd w:fill="auto" w:val="clear"/>
        </w:rPr>
        <w:t xml:space="preserve">ПОУРОЧНОЕ ПЛАНИРОВАНИЕ 4 КЛАСС</w:t>
      </w:r>
    </w:p>
    <w:p>
      <w:pPr>
        <w:spacing w:before="0" w:after="0" w:line="276"/>
        <w:ind w:right="0" w:left="120" w:firstLine="0"/>
        <w:jc w:val="left"/>
        <w:rPr>
          <w:rFonts w:ascii="Times New Roman" w:hAnsi="Times New Roman" w:cs="Times New Roman" w:eastAsia="Times New Roman"/>
          <w:b/>
          <w:color w:val="000000"/>
          <w:spacing w:val="0"/>
          <w:position w:val="0"/>
          <w:sz w:val="24"/>
          <w:shd w:fill="auto" w:val="clear"/>
        </w:rPr>
      </w:pPr>
    </w:p>
    <w:tbl>
      <w:tblPr>
        <w:tblInd w:w="120" w:type="dxa"/>
      </w:tblPr>
      <w:tblGrid>
        <w:gridCol w:w="555"/>
        <w:gridCol w:w="3006"/>
        <w:gridCol w:w="850"/>
        <w:gridCol w:w="1277"/>
        <w:gridCol w:w="1559"/>
        <w:gridCol w:w="2551"/>
      </w:tblGrid>
      <w:tr>
        <w:trPr>
          <w:trHeight w:val="1800" w:hRule="auto"/>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108" w:left="22"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w:t>
            </w:r>
          </w:p>
          <w:p>
            <w:pPr>
              <w:spacing w:before="0" w:after="0" w:line="240"/>
              <w:ind w:right="0" w:left="57" w:firstLine="0"/>
              <w:jc w:val="center"/>
              <w:rPr>
                <w:spacing w:val="0"/>
                <w:position w:val="0"/>
              </w:rPr>
            </w:pP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57"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Тема урока</w:t>
            </w:r>
          </w:p>
          <w:p>
            <w:pPr>
              <w:spacing w:before="0" w:after="0" w:line="240"/>
              <w:ind w:right="0" w:left="57" w:firstLine="0"/>
              <w:jc w:val="center"/>
              <w:rPr>
                <w:spacing w:val="0"/>
                <w:position w:val="0"/>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57" w:firstLine="0"/>
              <w:jc w:val="center"/>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 </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57"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Дата изучения</w:t>
            </w:r>
          </w:p>
          <w:p>
            <w:pPr>
              <w:spacing w:before="0" w:after="0" w:line="240"/>
              <w:ind w:right="0" w:left="57" w:firstLine="0"/>
              <w:jc w:val="center"/>
              <w:rPr>
                <w:spacing w:val="0"/>
                <w:position w:val="0"/>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113" w:left="-109"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Фактическаядата проведения урока </w:t>
            </w:r>
          </w:p>
          <w:p>
            <w:pPr>
              <w:spacing w:before="0" w:after="0" w:line="240"/>
              <w:ind w:right="0" w:left="57" w:firstLine="0"/>
              <w:jc w:val="center"/>
              <w:rPr>
                <w:spacing w:val="0"/>
                <w:position w:val="0"/>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57"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w:t>
            </w:r>
          </w:p>
          <w:p>
            <w:pPr>
              <w:spacing w:before="0" w:after="0" w:line="240"/>
              <w:ind w:right="0" w:left="57" w:firstLine="0"/>
              <w:jc w:val="center"/>
              <w:rPr>
                <w:spacing w:val="0"/>
                <w:position w:val="0"/>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Россия – наша Родина. Роль культурных традиций в жизни народов России, значение культурных традиций в жизни человека, семьи, народа, общества. Культура и религия.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08" w:left="-109"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https</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infourok</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ru</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prezentaciya</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i</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konspekt</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po</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orkse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na</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temu</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rossiya</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nasha</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rodina</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-1607623.</w:t>
              </w:r>
              <w:r>
                <w:rPr>
                  <w:rFonts w:ascii="Times New Roman" w:hAnsi="Times New Roman" w:cs="Times New Roman" w:eastAsia="Times New Roman"/>
                  <w:vanish/>
                  <w:color w:val="0000FF"/>
                  <w:spacing w:val="0"/>
                  <w:position w:val="0"/>
                  <w:sz w:val="24"/>
                  <w:u w:val="single"/>
                  <w:shd w:fill="auto" w:val="clear"/>
                </w:rPr>
                <w:t xml:space="preserve">HYPERLINK "https://infourok.ru/prezentaciya-i-konspekt-po-orkse-na-temu-rossiya-nasha-rodina-1607623.html"</w:t>
              </w:r>
              <w:r>
                <w:rPr>
                  <w:rFonts w:ascii="Times New Roman" w:hAnsi="Times New Roman" w:cs="Times New Roman" w:eastAsia="Times New Roman"/>
                  <w:color w:val="0000FF"/>
                  <w:spacing w:val="0"/>
                  <w:position w:val="0"/>
                  <w:sz w:val="24"/>
                  <w:u w:val="single"/>
                  <w:shd w:fill="auto" w:val="clear"/>
                </w:rPr>
                <w:t xml:space="preserve">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Этика и её значение в жизни человека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8.09</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https://docs.yandex.ru/docs/view</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Этика в отношениях людей в обществе.</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15.09</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https://infourok.ru/prezentaciya_po_orkise_na_temu_vezhlivost_4_klass-118206.htm</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Нормы морали.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22.09</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https://multiurok.ru/files/prezentatsiia-k-uroku-orkse-na-temu-dobro-i-zlo.html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Добро и зло как основные категории этики.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29.09</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https://www.youtube.com/watch?v=wOUay5Xa-kU</w:t>
              </w:r>
            </w:hyperlink>
            <w:r>
              <w:rPr>
                <w:rFonts w:ascii="Times New Roman" w:hAnsi="Times New Roman" w:cs="Times New Roman" w:eastAsia="Times New Roman"/>
                <w:color w:val="0000FF"/>
                <w:spacing w:val="0"/>
                <w:position w:val="0"/>
                <w:sz w:val="24"/>
                <w:u w:val="single"/>
                <w:shd w:fill="auto" w:val="clear"/>
              </w:rPr>
              <w:t xml:space="preserve"> embeds_referring_euri=https%3A%2F%2Fyastatic.net%2Fvideo-player%2F0x0550a6eaa6c%2Fpages-common%2Fyoutube%2Fyoutube.html source_ve_path=Mjg2NjY feature=emb_logo</w:t>
            </w: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Золотое правило этики"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6.10</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https://infourok.ru/konspekt-uroka-po-orkse-na-temu-zolotoe-pravilo-etiki-2715685.html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ценности, идеалы, принципы.</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13.10</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https://infourok.ru/konspekt-uroka-po-orkse-na-temu-vysshie-nravstvennye-cennosti-idealy-principy-morali-4-klass-6113077.html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Значение нравственности в жизни человека, семьи, народа, общества, государства.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20.10</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Образцы нравственности в культурах разных народов.</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b/>
                <w:color w:val="auto"/>
                <w:spacing w:val="0"/>
                <w:position w:val="0"/>
                <w:sz w:val="28"/>
                <w:shd w:fill="auto" w:val="clear"/>
              </w:rPr>
              <w:t xml:space="preserve">10.11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https://infourok.ru/urok-orkse-obrazcy-nravstvennosti-5068568.html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Государство и мораль гражданина. Основной Закон (Конституция) в государстве как источник российской гражданской этики.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17.11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https://infourok.ru/prezentaciya-orkse-4-klass-gosudarstvo-i-moral-grazhdanina-6027649.html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нормы жизни в обществе.</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24.11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https://multiurok.ru/files/konspiekt-uroka-po-orkse-nravstviennyi-zakon-diesi.html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Образцы нравственности в культуре Отечества, народов России. Тема урока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01.12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нормы на примерах образцов поведения людей, исторических и литературных героев, защитников Отечества в истории России и современности.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8.12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color w:val="auto"/>
                <w:spacing w:val="0"/>
                <w:position w:val="0"/>
              </w:rPr>
            </w:pP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https://nsportal.ru/nachalnaya-shkola/raznoe/2013/04/22/urok-orkse-po-teme-obraztsy-nravstvennosti-v-kulture-otechestva</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Справедливость, дружба, труд, помощь нуждающимся, служение своему народу, России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15.12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https://ppt-online.org/1279145</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Отношение к природе как нравственная категория.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22.12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Народные сказки, пословицы, поговорки о нравственности.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29.12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текстов-рассуждений на тему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Образцы нравственного поведения в культуре Отечества</w:t>
            </w:r>
            <w:r>
              <w:rPr>
                <w:rFonts w:ascii="Times New Roman" w:hAnsi="Times New Roman" w:cs="Times New Roman" w:eastAsia="Times New Roman"/>
                <w:color w:val="000000"/>
                <w:spacing w:val="0"/>
                <w:position w:val="0"/>
                <w:sz w:val="24"/>
                <w:shd w:fill="auto" w:val="clear"/>
              </w:rPr>
              <w:t xml:space="preserv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b/>
                <w:color w:val="auto"/>
                <w:spacing w:val="0"/>
                <w:position w:val="0"/>
                <w:sz w:val="28"/>
                <w:shd w:fill="auto" w:val="clear"/>
              </w:rPr>
              <w:t xml:space="preserve">12.01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19.01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4">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Праздники как одна из форм исторической памяти народа, общества, их значение для укрепления единства народа, общества.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26.01</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5">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Российские праздники (государственные, народные, религиозные, семейные), День народного единства, День защитников Отечества и др. Праздники в своём регионе, местности проживания.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02.02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6">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Семья как ценность. Семейные ценности в России. Этика семейных отношений. Традиционные семейные ценности народов России.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9.02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Трудовая мораль. Труд как ценность.</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16.02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7">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Уважение труда, трудящихся людей в культуре народов России.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21.02</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8">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традиции предпринимательства в России. Благотворительность.</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02.03</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Нравственность общества и нравственность личности, человека.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16.03</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19">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Нравственные требования в наше время.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23.03</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Воспитание нравственной культуры в обществе и самовоспитание человека.</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b/>
                <w:color w:val="auto"/>
                <w:spacing w:val="0"/>
                <w:position w:val="0"/>
                <w:sz w:val="28"/>
                <w:shd w:fill="auto" w:val="clear"/>
              </w:rPr>
              <w:t xml:space="preserve">06.04</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20">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Нравственный выбор. Нравственное самосовершенствование.</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13.04</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21">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текстов-рассуждение на тему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Образцы нравственного поведения людей в современной жизни</w:t>
            </w:r>
            <w:r>
              <w:rPr>
                <w:rFonts w:ascii="Times New Roman" w:hAnsi="Times New Roman" w:cs="Times New Roman" w:eastAsia="Times New Roman"/>
                <w:color w:val="000000"/>
                <w:spacing w:val="0"/>
                <w:position w:val="0"/>
                <w:sz w:val="24"/>
                <w:shd w:fill="auto" w:val="clear"/>
              </w:rPr>
              <w:t xml:space="preserv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20.04</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Творческие работы учащихся.</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27.04</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22">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Понятие этикета. Этика и этикет в отношениях к старшим, учителям, в коллективе, дома и в школе, в разных жизненных ситуациях.</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 4.05</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rFonts w:ascii="Calibri" w:hAnsi="Calibri" w:cs="Calibri" w:eastAsia="Calibri"/>
                <w:color w:val="auto"/>
                <w:spacing w:val="0"/>
                <w:position w:val="0"/>
                <w:sz w:val="22"/>
                <w:shd w:fill="auto" w:val="clear"/>
              </w:rPr>
            </w:pPr>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Речевой этикет.Патриотизм многонационального и многоконфессионального народа России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18.05</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color w:val="auto"/>
                <w:spacing w:val="0"/>
                <w:position w:val="0"/>
              </w:rPr>
            </w:pPr>
            <w:hyperlink xmlns:r="http://schemas.openxmlformats.org/officeDocument/2006/relationships" r:id="docRId23">
              <w:r>
                <w:rPr>
                  <w:rFonts w:ascii="Times New Roman" w:hAnsi="Times New Roman" w:cs="Times New Roman" w:eastAsia="Times New Roman"/>
                  <w:color w:val="0000FF"/>
                  <w:spacing w:val="0"/>
                  <w:position w:val="0"/>
                  <w:sz w:val="24"/>
                  <w:u w:val="single"/>
                  <w:shd w:fill="auto" w:val="clear"/>
                </w:rPr>
                <w:t xml:space="preserve">http://orkce.apkpro.ru/osnovy_svetskoi_etiki.html</w:t>
              </w:r>
            </w:hyperlink>
          </w:p>
        </w:tc>
      </w:tr>
      <w:tr>
        <w:trPr>
          <w:trHeight w:val="1" w:hRule="atLeast"/>
          <w:jc w:val="left"/>
        </w:trPr>
        <w:tc>
          <w:tcPr>
            <w:tcW w:w="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33-34</w:t>
            </w:r>
          </w:p>
        </w:tc>
        <w:tc>
          <w:tcPr>
            <w:tcW w:w="30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Служение человека обществу, Родине, Отечеству в культуре народов России.</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25.05</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tbl>
      <w:tblPr>
        <w:tblInd w:w="120" w:type="dxa"/>
      </w:tblPr>
      <w:tblGrid>
        <w:gridCol w:w="3561"/>
        <w:gridCol w:w="850"/>
        <w:gridCol w:w="1277"/>
        <w:gridCol w:w="1559"/>
        <w:gridCol w:w="2551"/>
      </w:tblGrid>
      <w:tr>
        <w:trPr>
          <w:trHeight w:val="1" w:hRule="atLeast"/>
          <w:jc w:val="left"/>
        </w:trPr>
        <w:tc>
          <w:tcPr>
            <w:tcW w:w="35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rFonts w:ascii="Calibri" w:hAnsi="Calibri" w:cs="Calibri" w:eastAsia="Calibri"/>
                <w:color w:val="auto"/>
                <w:spacing w:val="0"/>
                <w:position w:val="0"/>
                <w:sz w:val="22"/>
                <w:shd w:fill="auto" w:val="clear"/>
              </w:rPr>
            </w:pP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center"/>
              <w:rPr>
                <w:rFonts w:ascii="Calibri" w:hAnsi="Calibri" w:cs="Calibri" w:eastAsia="Calibri"/>
                <w:color w:val="auto"/>
                <w:spacing w:val="0"/>
                <w:position w:val="0"/>
                <w:sz w:val="22"/>
                <w:shd w:fill="auto" w:val="clear"/>
              </w:rPr>
            </w:pPr>
          </w:p>
        </w:tc>
        <w:tc>
          <w:tcPr>
            <w:tcW w:w="25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57" w:firstLine="0"/>
              <w:jc w:val="left"/>
              <w:rPr>
                <w:rFonts w:ascii="Calibri" w:hAnsi="Calibri" w:cs="Calibri" w:eastAsia="Calibri"/>
                <w:color w:val="auto"/>
                <w:spacing w:val="0"/>
                <w:position w:val="0"/>
                <w:sz w:val="22"/>
                <w:shd w:fill="auto" w:val="clear"/>
              </w:rPr>
            </w:pPr>
          </w:p>
        </w:tc>
      </w:tr>
    </w:tbl>
    <w:p>
      <w:pPr>
        <w:spacing w:before="0" w:after="0" w:line="276"/>
        <w:ind w:right="0" w:left="120" w:firstLine="0"/>
        <w:jc w:val="left"/>
        <w:rPr>
          <w:rFonts w:ascii="Times New Roman" w:hAnsi="Times New Roman" w:cs="Times New Roman" w:eastAsia="Times New Roman"/>
          <w:b/>
          <w:color w:val="000000"/>
          <w:spacing w:val="0"/>
          <w:position w:val="0"/>
          <w:sz w:val="24"/>
          <w:shd w:fill="auto" w:val="clear"/>
        </w:rPr>
      </w:pPr>
    </w:p>
    <w:p>
      <w:pPr>
        <w:spacing w:before="0" w:after="0" w:line="276"/>
        <w:ind w:right="0" w:left="120" w:firstLine="0"/>
        <w:jc w:val="left"/>
        <w:rPr>
          <w:rFonts w:ascii="Times New Roman" w:hAnsi="Times New Roman" w:cs="Times New Roman" w:eastAsia="Times New Roman"/>
          <w:b/>
          <w:color w:val="000000"/>
          <w:spacing w:val="0"/>
          <w:position w:val="0"/>
          <w:sz w:val="24"/>
          <w:shd w:fill="auto" w:val="clear"/>
        </w:rPr>
      </w:pPr>
    </w:p>
    <w:p>
      <w:pPr>
        <w:spacing w:before="0" w:after="0" w:line="276"/>
        <w:ind w:right="0" w:left="120" w:firstLine="0"/>
        <w:jc w:val="left"/>
        <w:rPr>
          <w:rFonts w:ascii="Times New Roman" w:hAnsi="Times New Roman" w:cs="Times New Roman" w:eastAsia="Times New Roman"/>
          <w:b/>
          <w:color w:val="000000"/>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УЧЕБНО-МЕТОДИЧЕСКОЕ ОБЕСПЕЧЕНИЕ ОБРАЗОВАТЕЛЬНОГО ПРОЦЕССА</w:t>
      </w:r>
    </w:p>
    <w:p>
      <w:pPr>
        <w:spacing w:before="0" w:after="0" w:line="240"/>
        <w:ind w:right="0" w:left="1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ОБЯЗАТЕЛЬНЫЕ УЧЕБНЫЕ МАТЕРИАЛЫ ДЛЯ УЧЕНИКА</w:t>
      </w:r>
    </w:p>
    <w:p>
      <w:pPr>
        <w:spacing w:before="0" w:after="0" w:line="240"/>
        <w:ind w:right="0" w:left="1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Основы религиозных культур и светской этики. Основы светской этики: 4-й класс: учебник, 4 класс/ Н. М. Брунчукова, А. А. Шемшурин, Р. Н. Демин., Акционерное общество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Издательство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Просвещение</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12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1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МЕТОДИЧЕСКИЕ МАТЕРИАЛЫ ДЛЯ УЧИТЕЛЯ</w:t>
      </w:r>
    </w:p>
    <w:p>
      <w:pPr>
        <w:spacing w:before="0" w:after="0" w:line="240"/>
        <w:ind w:right="0" w:left="119"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Примерные рабочие программы начального общего образования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Основы религиозных культур и светской этики</w:t>
      </w:r>
      <w:r>
        <w:rPr>
          <w:rFonts w:ascii="Times New Roman" w:hAnsi="Times New Roman" w:cs="Times New Roman" w:eastAsia="Times New Roman"/>
          <w:color w:val="000000"/>
          <w:spacing w:val="0"/>
          <w:position w:val="0"/>
          <w:sz w:val="24"/>
          <w:shd w:fill="auto" w:val="clear"/>
        </w:rPr>
        <w:t xml:space="preserve">» / </w:t>
      </w:r>
      <w:r>
        <w:rPr>
          <w:rFonts w:ascii="Times New Roman" w:hAnsi="Times New Roman" w:cs="Times New Roman" w:eastAsia="Times New Roman"/>
          <w:color w:val="000000"/>
          <w:spacing w:val="0"/>
          <w:position w:val="0"/>
          <w:sz w:val="24"/>
          <w:shd w:fill="auto" w:val="clear"/>
        </w:rPr>
        <w:t xml:space="preserve">Институт стратегии развития образования российской академии образования – М., 2021</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Учебник Шемшурина А.И.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Основы светской этики. 4 класс Электронное приложение к учебному пособию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Основы светской этики. 4 класс</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Катышева, И. Б.Основы светской этики. Методическое пособиек учебнику А. А. Шемшурина, Н. М. Брунчуковой,Р. Н. Демина и др.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Основы светской этики. 4 кл.</w:t>
      </w:r>
      <w:r>
        <w:rPr>
          <w:rFonts w:ascii="Times New Roman" w:hAnsi="Times New Roman" w:cs="Times New Roman" w:eastAsia="Times New Roman"/>
          <w:color w:val="000000"/>
          <w:spacing w:val="0"/>
          <w:position w:val="0"/>
          <w:sz w:val="24"/>
          <w:shd w:fill="auto" w:val="clear"/>
        </w:rPr>
        <w:t xml:space="preserve">» /</w:t>
      </w:r>
    </w:p>
    <w:p>
      <w:pPr>
        <w:spacing w:before="0" w:after="0" w:line="240"/>
        <w:ind w:right="0" w:left="119"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 Б. Катышева, К. В. Савченко, Т. Д. Шапошникова; под ред. Т. Д. Шапошниковой. — М.: Дрофа, (Российский учебник).</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Рабочая тетрадь. А. И Шемшурина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Основы светской этики. 4 класс‌​</w:t>
      </w:r>
    </w:p>
    <w:p>
      <w:pPr>
        <w:spacing w:before="0" w:after="0" w:line="240"/>
        <w:ind w:right="0" w:left="119"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19"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ЦИФРОВЫЕ ОБРАЗОВАТЕЛЬНЫЕ РЕСУРСЫ И РЕСУРСЫ СЕТИ ИНТЕРНЕТ</w:t>
      </w:r>
    </w:p>
    <w:p>
      <w:pPr>
        <w:spacing w:before="0" w:after="0" w:line="240"/>
        <w:ind w:right="0" w:left="119"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333333"/>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Портал дистанционного обучения (</w:t>
      </w:r>
      <w:hyperlink xmlns:r="http://schemas.openxmlformats.org/officeDocument/2006/relationships" r:id="docRId24">
        <w:r>
          <w:rPr>
            <w:rFonts w:ascii="Times New Roman" w:hAnsi="Times New Roman" w:cs="Times New Roman" w:eastAsia="Times New Roman"/>
            <w:color w:val="0000FF"/>
            <w:spacing w:val="0"/>
            <w:position w:val="0"/>
            <w:sz w:val="24"/>
            <w:u w:val="single"/>
            <w:shd w:fill="auto" w:val="clear"/>
          </w:rPr>
          <w:t xml:space="preserve">http://do2.rcokoit.ru</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Интерактивные </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курсы по основным предметам школьной программы;</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Учи.ру. Интерактивные курсы по основным предметам 1-4 классов;</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Российская электронная школа (</w:t>
      </w:r>
      <w:hyperlink xmlns:r="http://schemas.openxmlformats.org/officeDocument/2006/relationships" r:id="docRId25">
        <w:r>
          <w:rPr>
            <w:rFonts w:ascii="Times New Roman" w:hAnsi="Times New Roman" w:cs="Times New Roman" w:eastAsia="Times New Roman"/>
            <w:color w:val="0000FF"/>
            <w:spacing w:val="0"/>
            <w:position w:val="0"/>
            <w:sz w:val="24"/>
            <w:u w:val="single"/>
            <w:shd w:fill="auto" w:val="clear"/>
          </w:rPr>
          <w:t xml:space="preserve">https://resh.edu.ru</w:t>
        </w:r>
        <w:r>
          <w:rPr>
            <w:rFonts w:ascii="Times New Roman" w:hAnsi="Times New Roman" w:cs="Times New Roman" w:eastAsia="Times New Roman"/>
            <w:vanish/>
            <w:color w:val="000000"/>
            <w:spacing w:val="0"/>
            <w:position w:val="0"/>
            <w:sz w:val="24"/>
            <w:u w:val="single"/>
            <w:shd w:fill="auto" w:val="clear"/>
          </w:rPr>
          <w:t xml:space="preserve">HYPERLINK "https://resh.edu.ru/"</w:t>
        </w:r>
        <w:r>
          <w:rPr>
            <w:rFonts w:ascii="Times New Roman" w:hAnsi="Times New Roman" w:cs="Times New Roman" w:eastAsia="Times New Roman"/>
            <w:color w:val="000000"/>
            <w:spacing w:val="0"/>
            <w:position w:val="0"/>
            <w:sz w:val="24"/>
            <w:u w:val="single"/>
            <w:shd w:fill="auto" w:val="clear"/>
          </w:rPr>
          <w:t xml:space="preserve">/</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Видеоуроки и </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тренажеры по всем учебным предметам; </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5. </w:t>
      </w:r>
      <w:r>
        <w:rPr>
          <w:rFonts w:ascii="Times New Roman" w:hAnsi="Times New Roman" w:cs="Times New Roman" w:eastAsia="Times New Roman"/>
          <w:color w:val="000000"/>
          <w:spacing w:val="0"/>
          <w:position w:val="0"/>
          <w:sz w:val="24"/>
          <w:shd w:fill="auto" w:val="clear"/>
        </w:rPr>
        <w:t xml:space="preserve">Портал Интернет урок (</w:t>
      </w:r>
      <w:hyperlink xmlns:r="http://schemas.openxmlformats.org/officeDocument/2006/relationships" r:id="docRId26">
        <w:r>
          <w:rPr>
            <w:rFonts w:ascii="Times New Roman" w:hAnsi="Times New Roman" w:cs="Times New Roman" w:eastAsia="Times New Roman"/>
            <w:color w:val="0000FF"/>
            <w:spacing w:val="0"/>
            <w:position w:val="0"/>
            <w:sz w:val="24"/>
            <w:u w:val="single"/>
            <w:shd w:fill="auto" w:val="clear"/>
          </w:rPr>
          <w:t xml:space="preserve">https://interneturok.ru</w:t>
        </w:r>
        <w:r>
          <w:rPr>
            <w:rFonts w:ascii="Times New Roman" w:hAnsi="Times New Roman" w:cs="Times New Roman" w:eastAsia="Times New Roman"/>
            <w:vanish/>
            <w:color w:val="000000"/>
            <w:spacing w:val="0"/>
            <w:position w:val="0"/>
            <w:sz w:val="24"/>
            <w:u w:val="single"/>
            <w:shd w:fill="auto" w:val="clear"/>
          </w:rPr>
          <w:t xml:space="preserve">HYPERLINK "https://interneturok.ru/"</w:t>
        </w:r>
        <w:r>
          <w:rPr>
            <w:rFonts w:ascii="Times New Roman" w:hAnsi="Times New Roman" w:cs="Times New Roman" w:eastAsia="Times New Roman"/>
            <w:color w:val="000000"/>
            <w:spacing w:val="0"/>
            <w:position w:val="0"/>
            <w:sz w:val="24"/>
            <w:u w:val="single"/>
            <w:shd w:fill="auto" w:val="clear"/>
          </w:rPr>
          <w:t xml:space="preserve">/</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Библиотека видеоуроков по </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школьной программе;</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6. </w:t>
      </w:r>
      <w:r>
        <w:rPr>
          <w:rFonts w:ascii="Times New Roman" w:hAnsi="Times New Roman" w:cs="Times New Roman" w:eastAsia="Times New Roman"/>
          <w:color w:val="000000"/>
          <w:spacing w:val="0"/>
          <w:position w:val="0"/>
          <w:sz w:val="24"/>
          <w:shd w:fill="auto" w:val="clear"/>
        </w:rPr>
        <w:t xml:space="preserve">Портал Якласс (</w:t>
      </w:r>
      <w:hyperlink xmlns:r="http://schemas.openxmlformats.org/officeDocument/2006/relationships" r:id="docRId27">
        <w:r>
          <w:rPr>
            <w:rFonts w:ascii="Times New Roman" w:hAnsi="Times New Roman" w:cs="Times New Roman" w:eastAsia="Times New Roman"/>
            <w:color w:val="0000FF"/>
            <w:spacing w:val="0"/>
            <w:position w:val="0"/>
            <w:sz w:val="24"/>
            <w:u w:val="single"/>
            <w:shd w:fill="auto" w:val="clear"/>
          </w:rPr>
          <w:t xml:space="preserve">https://www.yaklass.ru</w:t>
        </w:r>
        <w:r>
          <w:rPr>
            <w:rFonts w:ascii="Times New Roman" w:hAnsi="Times New Roman" w:cs="Times New Roman" w:eastAsia="Times New Roman"/>
            <w:vanish/>
            <w:color w:val="000000"/>
            <w:spacing w:val="0"/>
            <w:position w:val="0"/>
            <w:sz w:val="24"/>
            <w:u w:val="single"/>
            <w:shd w:fill="auto" w:val="clear"/>
          </w:rPr>
          <w:t xml:space="preserve">HYPERLINK "https://www.yaklass.ru/"</w:t>
        </w:r>
        <w:r>
          <w:rPr>
            <w:rFonts w:ascii="Times New Roman" w:hAnsi="Times New Roman" w:cs="Times New Roman" w:eastAsia="Times New Roman"/>
            <w:color w:val="000000"/>
            <w:spacing w:val="0"/>
            <w:position w:val="0"/>
            <w:sz w:val="24"/>
            <w:u w:val="single"/>
            <w:shd w:fill="auto" w:val="clear"/>
          </w:rPr>
          <w:t xml:space="preserve">/</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Видеоуроки и тренажеры;</w:t>
      </w:r>
      <w:r>
        <w:rPr>
          <w:rFonts w:ascii="Times New Roman" w:hAnsi="Times New Roman" w:cs="Times New Roman" w:eastAsia="Times New Roman"/>
          <w:color w:val="auto"/>
          <w:spacing w:val="0"/>
          <w:position w:val="0"/>
          <w:sz w:val="24"/>
          <w:shd w:fill="auto" w:val="clear"/>
        </w:rPr>
        <w:br/>
      </w:r>
      <w:r>
        <w:rPr>
          <w:rFonts w:ascii="Times New Roman" w:hAnsi="Times New Roman" w:cs="Times New Roman" w:eastAsia="Times New Roman"/>
          <w:color w:val="000000"/>
          <w:spacing w:val="0"/>
          <w:position w:val="0"/>
          <w:sz w:val="24"/>
          <w:shd w:fill="auto" w:val="clear"/>
        </w:rPr>
        <w:t xml:space="preserve"> 7. </w:t>
      </w:r>
      <w:r>
        <w:rPr>
          <w:rFonts w:ascii="Times New Roman" w:hAnsi="Times New Roman" w:cs="Times New Roman" w:eastAsia="Times New Roman"/>
          <w:color w:val="000000"/>
          <w:spacing w:val="0"/>
          <w:position w:val="0"/>
          <w:sz w:val="24"/>
          <w:shd w:fill="auto" w:val="clear"/>
        </w:rPr>
        <w:t xml:space="preserve">Электронные учебники издательства “Просвещение” (</w:t>
      </w:r>
      <w:hyperlink xmlns:r="http://schemas.openxmlformats.org/officeDocument/2006/relationships" r:id="docRId28">
        <w:r>
          <w:rPr>
            <w:rFonts w:ascii="Times New Roman" w:hAnsi="Times New Roman" w:cs="Times New Roman" w:eastAsia="Times New Roman"/>
            <w:color w:val="0000FF"/>
            <w:spacing w:val="0"/>
            <w:position w:val="0"/>
            <w:sz w:val="24"/>
            <w:u w:val="single"/>
            <w:shd w:fill="auto" w:val="clear"/>
          </w:rPr>
          <w:t xml:space="preserve">https</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media</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prosv</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ru</w:t>
        </w:r>
        <w:r>
          <w:rPr>
            <w:rFonts w:ascii="Times New Roman" w:hAnsi="Times New Roman" w:cs="Times New Roman" w:eastAsia="Times New Roman"/>
            <w:vanish/>
            <w:color w:val="0000FF"/>
            <w:spacing w:val="0"/>
            <w:position w:val="0"/>
            <w:sz w:val="24"/>
            <w:u w:val="single"/>
            <w:shd w:fill="auto" w:val="clear"/>
          </w:rPr>
          <w:t xml:space="preserve">HYPERLINK "https://media.prosv.ru/"</w:t>
        </w:r>
        <w:r>
          <w:rPr>
            <w:rFonts w:ascii="Times New Roman" w:hAnsi="Times New Roman" w:cs="Times New Roman" w:eastAsia="Times New Roman"/>
            <w:color w:val="0000FF"/>
            <w:spacing w:val="0"/>
            <w:position w:val="0"/>
            <w:sz w:val="24"/>
            <w:u w:val="single"/>
            <w:shd w:fill="auto" w:val="clear"/>
          </w:rPr>
          <w:t xml:space="preserve">/</w:t>
        </w:r>
      </w:hyperlink>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333333"/>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119" w:firstLine="0"/>
        <w:jc w:val="left"/>
        <w:rPr>
          <w:rFonts w:ascii="Times New Roman" w:hAnsi="Times New Roman" w:cs="Times New Roman" w:eastAsia="Times New Roman"/>
          <w:color w:val="000000"/>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66">
    <w:abstractNumId w:val="72"/>
  </w:num>
  <w:num w:numId="69">
    <w:abstractNumId w:val="66"/>
  </w:num>
  <w:num w:numId="71">
    <w:abstractNumId w:val="60"/>
  </w:num>
  <w:num w:numId="73">
    <w:abstractNumId w:val="54"/>
  </w:num>
  <w:num w:numId="75">
    <w:abstractNumId w:val="48"/>
  </w:num>
  <w:num w:numId="77">
    <w:abstractNumId w:val="42"/>
  </w:num>
  <w:num w:numId="79">
    <w:abstractNumId w:val="36"/>
  </w:num>
  <w:num w:numId="83">
    <w:abstractNumId w:val="30"/>
  </w:num>
  <w:num w:numId="86">
    <w:abstractNumId w:val="24"/>
  </w:num>
  <w:num w:numId="89">
    <w:abstractNumId w:val="18"/>
  </w:num>
  <w:num w:numId="92">
    <w:abstractNumId w:val="12"/>
  </w:num>
  <w:num w:numId="95">
    <w:abstractNumId w:val="6"/>
  </w:num>
  <w:num w:numId="98">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orkce.apkpro.ru/osnovy_svetskoi_etiki.html" Id="docRId17" Type="http://schemas.openxmlformats.org/officeDocument/2006/relationships/hyperlink"/><Relationship TargetMode="External" Target="http://do2.rcokoit.ru/" Id="docRId24" Type="http://schemas.openxmlformats.org/officeDocument/2006/relationships/hyperlink"/><Relationship TargetMode="External" Target="https://infourok.ru/urok-orkse-obrazcy-nravstvennosti-5068568.html" Id="docRId7" Type="http://schemas.openxmlformats.org/officeDocument/2006/relationships/hyperlink"/><Relationship TargetMode="External" Target="http://orkce.apkpro.ru/osnovy_svetskoi_etiki.html" Id="docRId14" Type="http://schemas.openxmlformats.org/officeDocument/2006/relationships/hyperlink"/><Relationship TargetMode="External" Target="http://orkce.apkpro.ru/osnovy_svetskoi_etiki.html" Id="docRId23" Type="http://schemas.openxmlformats.org/officeDocument/2006/relationships/hyperlink"/><Relationship TargetMode="External" Target="https://infourok.ru/konspekt-uroka-po-orkse-na-temu-vysshie-nravstvennye-cennosti-idealy-principy-morali-4-klass-6113077.html" Id="docRId6" Type="http://schemas.openxmlformats.org/officeDocument/2006/relationships/hyperlink"/><Relationship TargetMode="External" Target="https://docs.yandex.ru/docs/view" Id="docRId1" Type="http://schemas.openxmlformats.org/officeDocument/2006/relationships/hyperlink"/><Relationship TargetMode="External" Target="http://orkce.apkpro.ru/osnovy_svetskoi_etiki.html" Id="docRId15" Type="http://schemas.openxmlformats.org/officeDocument/2006/relationships/hyperlink"/><Relationship TargetMode="External" Target="http://orkce.apkpro.ru/osnovy_svetskoi_etiki.html" Id="docRId22" Type="http://schemas.openxmlformats.org/officeDocument/2006/relationships/hyperlink"/><Relationship TargetMode="External" Target="https://multiurok.ru/files/konspiekt-uroka-po-orkse-nravstviennyi-zakon-diesi.html" Id="docRId9" Type="http://schemas.openxmlformats.org/officeDocument/2006/relationships/hyperlink"/><Relationship TargetMode="External" Target="https://infourok.ru/prezentaciya-i-konspekt-po-orkse-na-temu-rossiya-nasha-rodina-1607623.html" Id="docRId0" Type="http://schemas.openxmlformats.org/officeDocument/2006/relationships/hyperlink"/><Relationship TargetMode="External" Target="http://orkce.apkpro.ru/osnovy_svetskoi_etiki.html" Id="docRId12" Type="http://schemas.openxmlformats.org/officeDocument/2006/relationships/hyperlink"/><Relationship TargetMode="External" Target="http://orkce.apkpro.ru/osnovy_svetskoi_etiki.html" Id="docRId21" Type="http://schemas.openxmlformats.org/officeDocument/2006/relationships/hyperlink"/><Relationship Target="numbering.xml" Id="docRId29" Type="http://schemas.openxmlformats.org/officeDocument/2006/relationships/numbering"/><Relationship TargetMode="External" Target="https://infourok.ru/prezentaciya-orkse-4-klass-gosudarstvo-i-moral-grazhdanina-6027649.html" Id="docRId8" Type="http://schemas.openxmlformats.org/officeDocument/2006/relationships/hyperlink"/><Relationship TargetMode="External" Target="http://orkce.apkpro.ru/osnovy_svetskoi_etiki.html" Id="docRId13" Type="http://schemas.openxmlformats.org/officeDocument/2006/relationships/hyperlink"/><Relationship TargetMode="External" Target="http://orkce.apkpro.ru/osnovy_svetskoi_etiki.html" Id="docRId20" Type="http://schemas.openxmlformats.org/officeDocument/2006/relationships/hyperlink"/><Relationship TargetMode="External" Target="https://media.prosv.ru/" Id="docRId28" Type="http://schemas.openxmlformats.org/officeDocument/2006/relationships/hyperlink"/><Relationship TargetMode="External" Target="https://multiurok.ru/files/prezentatsiia-k-uroku-orkse-na-temu-dobro-i-zlo.html" Id="docRId3" Type="http://schemas.openxmlformats.org/officeDocument/2006/relationships/hyperlink"/><Relationship TargetMode="External" Target="https://nsportal.ru/nachalnaya-shkola/raznoe/2013/04/22/urok-orkse-po-teme-obraztsy-nravstvennosti-v-kulture-otechestva" Id="docRId10" Type="http://schemas.openxmlformats.org/officeDocument/2006/relationships/hyperlink"/><Relationship TargetMode="External" Target="http://orkce.apkpro.ru/osnovy_svetskoi_etiki.html" Id="docRId18" Type="http://schemas.openxmlformats.org/officeDocument/2006/relationships/hyperlink"/><Relationship TargetMode="External" Target="https://infourok.ru/prezentaciya_po_orkise_na_temu_vezhlivost_4_klass-118206.htm" Id="docRId2" Type="http://schemas.openxmlformats.org/officeDocument/2006/relationships/hyperlink"/><Relationship TargetMode="External" Target="https://www.yaklass.ru/" Id="docRId27" Type="http://schemas.openxmlformats.org/officeDocument/2006/relationships/hyperlink"/><Relationship Target="styles.xml" Id="docRId30" Type="http://schemas.openxmlformats.org/officeDocument/2006/relationships/styles"/><Relationship TargetMode="External" Target="https://ppt-online.org/1279145" Id="docRId11" Type="http://schemas.openxmlformats.org/officeDocument/2006/relationships/hyperlink"/><Relationship TargetMode="External" Target="http://orkce.apkpro.ru/osnovy_svetskoi_etiki.html" Id="docRId19" Type="http://schemas.openxmlformats.org/officeDocument/2006/relationships/hyperlink"/><Relationship TargetMode="External" Target="https://interneturok.ru/" Id="docRId26" Type="http://schemas.openxmlformats.org/officeDocument/2006/relationships/hyperlink"/><Relationship TargetMode="External" Target="https://infourok.ru/konspekt-uroka-po-orkse-na-temu-zolotoe-pravilo-etiki-2715685.html" Id="docRId5" Type="http://schemas.openxmlformats.org/officeDocument/2006/relationships/hyperlink"/><Relationship TargetMode="External" Target="http://orkce.apkpro.ru/osnovy_svetskoi_etiki.html" Id="docRId16" Type="http://schemas.openxmlformats.org/officeDocument/2006/relationships/hyperlink"/><Relationship TargetMode="External" Target="https://resh.edu.ru/" Id="docRId25" Type="http://schemas.openxmlformats.org/officeDocument/2006/relationships/hyperlink"/><Relationship TargetMode="External" Target="https://www.youtube.com/watch?v=wOUay5Xa-kU" Id="docRId4" Type="http://schemas.openxmlformats.org/officeDocument/2006/relationships/hyperlink"/></Relationships>
</file>